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8BF" w14:textId="77777777" w:rsidR="00300231" w:rsidRPr="003A2958" w:rsidRDefault="00300231" w:rsidP="00BE3DD6">
      <w:pPr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2CAAD2C1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BE3DD6">
        <w:rPr>
          <w:rFonts w:ascii="Arial" w:hAnsi="Arial" w:cs="Arial"/>
          <w:b/>
        </w:rPr>
        <w:t xml:space="preserve"> XXXVII/604/21</w:t>
      </w:r>
      <w:r>
        <w:rPr>
          <w:rFonts w:ascii="Arial" w:hAnsi="Arial" w:cs="Arial"/>
          <w:b/>
        </w:rPr>
        <w:t xml:space="preserve">   </w:t>
      </w:r>
    </w:p>
    <w:p w14:paraId="74325D61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4B353F7C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14:paraId="54D14B97" w14:textId="14EA4924" w:rsidR="00300231" w:rsidRPr="00F17D5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E3DD6">
        <w:rPr>
          <w:rFonts w:ascii="Arial" w:hAnsi="Arial" w:cs="Arial"/>
        </w:rPr>
        <w:t>31 maja</w:t>
      </w:r>
      <w:r>
        <w:rPr>
          <w:rFonts w:ascii="Arial" w:hAnsi="Arial" w:cs="Arial"/>
        </w:rPr>
        <w:t xml:space="preserve"> 20</w:t>
      </w:r>
      <w:r w:rsidR="0045644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6DB3560E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0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Uchwały Nr </w:t>
      </w:r>
      <w:r w:rsidR="00456445">
        <w:rPr>
          <w:rFonts w:ascii="Arial" w:hAnsi="Arial" w:cs="Arial"/>
          <w:b/>
        </w:rPr>
        <w:t>XXIX/501/20</w:t>
      </w:r>
      <w:r>
        <w:rPr>
          <w:rFonts w:ascii="Arial" w:hAnsi="Arial" w:cs="Arial"/>
          <w:b/>
        </w:rPr>
        <w:t xml:space="preserve"> Sejmiku Województwa Podkarpackiego z dnia </w:t>
      </w:r>
      <w:r w:rsidR="0045644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listopada 20</w:t>
      </w:r>
      <w:r w:rsidR="004564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roku w sprawie „Programu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</w:t>
      </w:r>
      <w:r w:rsidR="009C4E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innymi podmiotami prowadzącymi działalność pożytku publicznego na rok 20</w:t>
      </w:r>
      <w:r w:rsidR="00456445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0"/>
    <w:p w14:paraId="6046B2E5" w14:textId="5E4912A1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 xml:space="preserve">1668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10</w:t>
      </w:r>
      <w:r w:rsidR="009C4EF3">
        <w:rPr>
          <w:rFonts w:ascii="Arial" w:hAnsi="Arial" w:cs="Arial"/>
        </w:rPr>
        <w:t>5</w:t>
      </w:r>
      <w:r w:rsidR="00E61D70">
        <w:rPr>
          <w:rFonts w:ascii="Arial" w:hAnsi="Arial" w:cs="Arial"/>
        </w:rPr>
        <w:t xml:space="preserve">7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638BAA5" w14:textId="77777777" w:rsidR="00300231" w:rsidRPr="00BF2199" w:rsidRDefault="00300231" w:rsidP="00300231">
      <w:pPr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14:paraId="2936D25A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3730894F" w14:textId="5FB60B33" w:rsidR="00300231" w:rsidRPr="005C5008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008">
        <w:rPr>
          <w:rFonts w:ascii="Arial" w:hAnsi="Arial" w:cs="Arial"/>
        </w:rPr>
        <w:t xml:space="preserve"> załączniku nr 1 do</w:t>
      </w:r>
      <w:r>
        <w:rPr>
          <w:rFonts w:ascii="Arial" w:hAnsi="Arial" w:cs="Arial"/>
        </w:rPr>
        <w:t xml:space="preserve"> Program</w:t>
      </w:r>
      <w:r w:rsidR="005C50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 </w:t>
      </w:r>
      <w:r>
        <w:rPr>
          <w:rFonts w:ascii="Arial" w:hAnsi="Arial" w:cs="Arial"/>
        </w:rPr>
        <w:t>Województwa</w:t>
      </w:r>
      <w:r w:rsidR="005C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Podkarpackiego z organizacjami pozarządowymi i innymi podmiotami prowadzącymi działalność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stanowią</w:t>
      </w:r>
      <w:r w:rsidR="009C4EF3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załącznik do Uchwały Nr</w:t>
      </w:r>
      <w:r w:rsidR="00E61D70">
        <w:rPr>
          <w:rFonts w:ascii="Arial" w:hAnsi="Arial" w:cs="Arial"/>
        </w:rPr>
        <w:t xml:space="preserve"> XXIX/501/20</w:t>
      </w:r>
      <w:r>
        <w:rPr>
          <w:rFonts w:ascii="Arial" w:hAnsi="Arial" w:cs="Arial"/>
        </w:rPr>
        <w:t xml:space="preserve"> Sejmiku Województwa Podkarpackiego z dnia </w:t>
      </w:r>
      <w:r w:rsidR="00E61D7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listopada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</w:t>
      </w:r>
      <w:r w:rsidR="005C500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295F7A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295F7A"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</w:t>
      </w:r>
      <w:r w:rsidRPr="00295F7A">
        <w:rPr>
          <w:rFonts w:ascii="Arial" w:hAnsi="Arial" w:cs="Arial"/>
        </w:rPr>
        <w:t xml:space="preserve"> Województwa Podkarpackiego </w:t>
      </w:r>
      <w:r w:rsidR="005C5008">
        <w:rPr>
          <w:rFonts w:ascii="Arial" w:hAnsi="Arial" w:cs="Arial"/>
        </w:rPr>
        <w:br/>
      </w:r>
      <w:r w:rsidRPr="00295F7A">
        <w:rPr>
          <w:rFonts w:ascii="Arial" w:hAnsi="Arial" w:cs="Arial"/>
        </w:rPr>
        <w:t>z organizacjami pozarządowymi i innymi podmiotami prowadzącymi działalność</w:t>
      </w:r>
      <w:r>
        <w:rPr>
          <w:rFonts w:ascii="Arial" w:hAnsi="Arial" w:cs="Arial"/>
        </w:rPr>
        <w:t xml:space="preserve">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="005C5008">
        <w:rPr>
          <w:rFonts w:ascii="Arial" w:hAnsi="Arial" w:cs="Arial"/>
        </w:rPr>
        <w:t xml:space="preserve"> pkt. 2 – </w:t>
      </w:r>
      <w:r w:rsidR="005C5008" w:rsidRPr="005C5008">
        <w:rPr>
          <w:rFonts w:ascii="Arial" w:hAnsi="Arial" w:cs="Arial"/>
          <w:i/>
          <w:iCs/>
        </w:rPr>
        <w:t xml:space="preserve">Wspieranie rodziny i systemu pieczy zastępczej </w:t>
      </w:r>
      <w:r w:rsidR="005C5008">
        <w:rPr>
          <w:rFonts w:ascii="Arial" w:hAnsi="Arial" w:cs="Arial"/>
        </w:rPr>
        <w:t xml:space="preserve"> oraz pkt. 10 – </w:t>
      </w:r>
      <w:r w:rsidR="005C5008" w:rsidRPr="005C5008">
        <w:rPr>
          <w:rFonts w:ascii="Arial" w:hAnsi="Arial" w:cs="Arial"/>
          <w:i/>
          <w:iCs/>
        </w:rPr>
        <w:t>Działalność na rzecz osób niepełnosprawnych</w:t>
      </w:r>
      <w:r w:rsidR="005C5008">
        <w:rPr>
          <w:rFonts w:ascii="Arial" w:hAnsi="Arial" w:cs="Arial"/>
          <w:i/>
          <w:iCs/>
        </w:rPr>
        <w:t xml:space="preserve"> </w:t>
      </w:r>
      <w:r w:rsidR="009C4EF3">
        <w:rPr>
          <w:rFonts w:ascii="Arial" w:hAnsi="Arial" w:cs="Arial"/>
        </w:rPr>
        <w:t xml:space="preserve">otrzymują </w:t>
      </w:r>
      <w:r w:rsidR="005C5008">
        <w:rPr>
          <w:rFonts w:ascii="Arial" w:hAnsi="Arial" w:cs="Arial"/>
        </w:rPr>
        <w:t>brzmien</w:t>
      </w:r>
      <w:r w:rsidR="009C4EF3">
        <w:rPr>
          <w:rFonts w:ascii="Arial" w:hAnsi="Arial" w:cs="Arial"/>
        </w:rPr>
        <w:t>ie</w:t>
      </w:r>
      <w:r w:rsidR="005C5008">
        <w:rPr>
          <w:rFonts w:ascii="Arial" w:hAnsi="Arial" w:cs="Arial"/>
        </w:rPr>
        <w:t xml:space="preserve"> </w:t>
      </w:r>
      <w:r w:rsidR="009C4EF3">
        <w:rPr>
          <w:rFonts w:ascii="Arial" w:hAnsi="Arial" w:cs="Arial"/>
        </w:rPr>
        <w:t>jak w</w:t>
      </w:r>
      <w:r w:rsidR="005C5008">
        <w:rPr>
          <w:rFonts w:ascii="Arial" w:hAnsi="Arial" w:cs="Arial"/>
        </w:rPr>
        <w:t xml:space="preserve"> załącznik do niniejszej uchwały</w:t>
      </w:r>
    </w:p>
    <w:p w14:paraId="7F6C4CFB" w14:textId="06647A6A" w:rsidR="00300231" w:rsidRDefault="00300231" w:rsidP="00300231">
      <w:pPr>
        <w:jc w:val="both"/>
        <w:rPr>
          <w:rFonts w:ascii="Arial" w:hAnsi="Arial" w:cs="Arial"/>
        </w:rPr>
      </w:pPr>
    </w:p>
    <w:p w14:paraId="31403C93" w14:textId="77777777" w:rsidR="005C5008" w:rsidRPr="00F13D8D" w:rsidRDefault="005C5008" w:rsidP="00300231">
      <w:pPr>
        <w:jc w:val="both"/>
        <w:rPr>
          <w:rFonts w:ascii="Arial" w:hAnsi="Arial" w:cs="Arial"/>
        </w:rPr>
      </w:pPr>
    </w:p>
    <w:p w14:paraId="78D22740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2</w:t>
      </w:r>
    </w:p>
    <w:p w14:paraId="3138BC02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68917902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2FDC2B3A" w14:textId="77777777" w:rsidR="00300231" w:rsidRPr="00D24882" w:rsidRDefault="00300231" w:rsidP="00300231">
      <w:pPr>
        <w:rPr>
          <w:rFonts w:ascii="Arial" w:hAnsi="Arial" w:cs="Arial"/>
        </w:rPr>
      </w:pPr>
    </w:p>
    <w:p w14:paraId="2C732052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3</w:t>
      </w:r>
    </w:p>
    <w:p w14:paraId="57ABB1DE" w14:textId="77777777" w:rsidR="00300231" w:rsidRDefault="00300231" w:rsidP="00300231">
      <w:pPr>
        <w:jc w:val="center"/>
        <w:rPr>
          <w:rFonts w:ascii="Arial" w:hAnsi="Arial" w:cs="Arial"/>
        </w:rPr>
      </w:pPr>
    </w:p>
    <w:p w14:paraId="70D387CF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jej podjęcia.</w:t>
      </w:r>
    </w:p>
    <w:p w14:paraId="7E0DFB31" w14:textId="77777777" w:rsidR="00300231" w:rsidRPr="00BF2199" w:rsidRDefault="00300231" w:rsidP="00300231">
      <w:pPr>
        <w:rPr>
          <w:rFonts w:ascii="Arial" w:hAnsi="Arial" w:cs="Arial"/>
        </w:rPr>
      </w:pPr>
    </w:p>
    <w:p w14:paraId="796A95B0" w14:textId="77777777" w:rsidR="00300231" w:rsidRDefault="00300231" w:rsidP="00300231"/>
    <w:p w14:paraId="62919005" w14:textId="135EE6D2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9D125" w14:textId="77777777" w:rsidR="004859BB" w:rsidRDefault="004859BB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55F2E6F" w14:textId="7B04A6EB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C847217" w14:textId="77777777" w:rsidR="00BE3DD6" w:rsidRDefault="00BE3DD6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0AB83A3" w14:textId="77777777" w:rsidR="008D33E7" w:rsidRDefault="008D33E7" w:rsidP="00E15823">
      <w:pPr>
        <w:rPr>
          <w:rFonts w:ascii="Arial" w:hAnsi="Arial" w:cs="Arial"/>
        </w:rPr>
        <w:sectPr w:rsidR="008D33E7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43CEA3C3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r w:rsidRPr="008E2894">
              <w:rPr>
                <w:sz w:val="18"/>
                <w:szCs w:val="20"/>
              </w:rPr>
              <w:lastRenderedPageBreak/>
              <w:t xml:space="preserve">Załącznik do Uchwały 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Nr </w:t>
            </w:r>
            <w:r w:rsidR="00BE3DD6">
              <w:rPr>
                <w:sz w:val="18"/>
                <w:szCs w:val="20"/>
              </w:rPr>
              <w:t xml:space="preserve"> XXXVII/604/21</w:t>
            </w:r>
            <w:r w:rsidRPr="008E2894">
              <w:rPr>
                <w:sz w:val="18"/>
                <w:szCs w:val="20"/>
              </w:rPr>
              <w:t xml:space="preserve">  z dnia </w:t>
            </w:r>
            <w:r w:rsidR="00BE3DD6">
              <w:rPr>
                <w:sz w:val="18"/>
                <w:szCs w:val="20"/>
              </w:rPr>
              <w:t>31 maja 2021 r.</w:t>
            </w:r>
            <w:r w:rsidRPr="008E2894">
              <w:rPr>
                <w:sz w:val="18"/>
                <w:szCs w:val="20"/>
              </w:rPr>
              <w:t xml:space="preserve"> </w:t>
            </w:r>
          </w:p>
          <w:p w14:paraId="2030B14F" w14:textId="7777777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>w sprawie zmiany Uchwały Nr XXIX/501/20 Sejmiku Województwa Podkarpackiego z dnia 30 listopada 2020 roku w sprawie „Programu współpracy Samorządu Województwa Podkarpackiego z organizacjami pozarządowymi i innymi podmiotami prowadzącymi działalność pożytku publicznego na rok 2021.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p w14:paraId="28D8574C" w14:textId="77777777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21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105B48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 xml:space="preserve">21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20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77777777" w:rsidR="008D33E7" w:rsidRPr="00741D94" w:rsidRDefault="008D33E7" w:rsidP="0051286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41D94">
              <w:rPr>
                <w:rFonts w:cstheme="minorHAnsi"/>
                <w:b/>
                <w:sz w:val="18"/>
                <w:szCs w:val="20"/>
              </w:rPr>
              <w:t>Wspierania rodziny i systemu pieczy zastępczej.</w:t>
            </w:r>
          </w:p>
        </w:tc>
      </w:tr>
      <w:tr w:rsidR="008D33E7" w:rsidRPr="005B5A73" w14:paraId="5BF93984" w14:textId="77777777" w:rsidTr="00105B48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5CC9577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105B48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A2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464CFA8A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Cele szczegółowe:</w:t>
            </w:r>
          </w:p>
          <w:p w14:paraId="12344E96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BB78AC8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87678">
              <w:rPr>
                <w:rFonts w:cstheme="minorHAnsi"/>
                <w:sz w:val="18"/>
                <w:szCs w:val="18"/>
              </w:rPr>
              <w:t>romowanie pozytywnego wizerunku rodziny poprzez organizację kampanii społecznych, spotkań edukacyjnych, itp.,</w:t>
            </w:r>
          </w:p>
          <w:p w14:paraId="4B5426FF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087678">
              <w:rPr>
                <w:rFonts w:cs="Arial"/>
                <w:sz w:val="18"/>
                <w:szCs w:val="18"/>
              </w:rPr>
              <w:t>powszechnianie dobrych praktyk współpracy pomiędzy podmiotami pracującymi na rzecz rodziny w środowiskach lokalnych,</w:t>
            </w:r>
          </w:p>
          <w:p w14:paraId="7668E6B7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romowanie działań wzmacniających więzi międzypokoleniowe w rodzinie,</w:t>
            </w:r>
          </w:p>
          <w:p w14:paraId="3167F1C4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odejmowanie i wspieranie działań na rzecz rodzin wielodzietnych,</w:t>
            </w:r>
          </w:p>
          <w:p w14:paraId="7BB2CCA2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087678">
              <w:rPr>
                <w:rFonts w:cs="Arial"/>
                <w:sz w:val="18"/>
                <w:szCs w:val="18"/>
              </w:rPr>
              <w:t xml:space="preserve">spieranie inicjatyw i działań wzmacniających rodziny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poprzez rozwój poradnictwa specjalistycznego.</w:t>
            </w:r>
          </w:p>
          <w:p w14:paraId="15615A4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świadome rodzicielstwo.</w:t>
            </w:r>
          </w:p>
          <w:p w14:paraId="52D1910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zapobieganie zjawiskom dysfunkcyjnym mogącym pojawić się w rodzinach.</w:t>
            </w:r>
          </w:p>
          <w:p w14:paraId="4CB60366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podnoszenie kompetencji rodzicielskich.</w:t>
            </w:r>
          </w:p>
          <w:p w14:paraId="7DAD46EE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Rozwój wolontariatu w zakresie wsparcia rodziny.</w:t>
            </w:r>
          </w:p>
          <w:p w14:paraId="7B87015B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054C0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rodzin w trudnej sytuacji życiowej.</w:t>
            </w:r>
          </w:p>
          <w:p w14:paraId="5167C86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Zwiększenie dostępności do różnorodnych form profesjonalnego i kompleksowego wsparcia rodziny w kryzysie.</w:t>
            </w:r>
          </w:p>
          <w:p w14:paraId="1580F7BC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Poszerzanie oferty placówek działających na rzecz dzieci i młodzieży w trudnej sytuacji życiowej.</w:t>
            </w:r>
          </w:p>
          <w:p w14:paraId="0FAC9DA0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Systemowe wspieranie rozwiązań w pracy z rodziną będącą w trudnej sytuacji życiowej.</w:t>
            </w:r>
          </w:p>
          <w:p w14:paraId="6C27AAA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Wspieranie działań mających na celu opracowanie standardów pomocy i interwencji </w:t>
            </w:r>
            <w:r w:rsidRPr="00087678">
              <w:rPr>
                <w:rFonts w:cs="Arial"/>
                <w:sz w:val="18"/>
                <w:szCs w:val="18"/>
              </w:rPr>
              <w:br/>
              <w:t>w rodzinie.</w:t>
            </w:r>
          </w:p>
          <w:p w14:paraId="48CBF82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Pomoc i wsparcie w podnoszeniu kompetencji opiekuńczo - wychowawczych rodzin.</w:t>
            </w:r>
          </w:p>
          <w:p w14:paraId="53FCD93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lastRenderedPageBreak/>
              <w:t>Wspieranie projektów i działań z zakresu przeciwdziałania wykluczeniu społecznemu rodzin.</w:t>
            </w:r>
          </w:p>
          <w:p w14:paraId="26272C3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reintegrację rodzin.</w:t>
            </w:r>
          </w:p>
          <w:p w14:paraId="47D8FEA5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Promowanie współpracy JST, organizacji pozarządowych oraz innych instytucji działających na rzecz rodziny w kryzysie.</w:t>
            </w:r>
          </w:p>
          <w:p w14:paraId="6AADD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2AD07C19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Rozwój systemu wsparcia rodziny i pieczy zastępczej w regionie.</w:t>
            </w:r>
          </w:p>
          <w:p w14:paraId="1B358A2D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Działania mające na celu upowszechnianie dobrych praktyk w zakresie rozwoju pieczy zastępczej.</w:t>
            </w:r>
          </w:p>
          <w:p w14:paraId="7002919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Wspieranie działań na rzecz funkcjonujących rodzin zastępczych (szkolenia, poradnictwo specjalistyczne, </w:t>
            </w:r>
            <w:proofErr w:type="spellStart"/>
            <w:r w:rsidRPr="00087678">
              <w:rPr>
                <w:rFonts w:cs="Arial"/>
                <w:sz w:val="18"/>
                <w:szCs w:val="18"/>
              </w:rPr>
              <w:t>superwizje</w:t>
            </w:r>
            <w:proofErr w:type="spellEnd"/>
            <w:r w:rsidRPr="00087678">
              <w:rPr>
                <w:rFonts w:cs="Arial"/>
                <w:sz w:val="18"/>
                <w:szCs w:val="18"/>
              </w:rPr>
              <w:t>, itp.).</w:t>
            </w:r>
          </w:p>
          <w:p w14:paraId="2D979B35" w14:textId="77777777" w:rsidR="008D33E7" w:rsidRPr="00087678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sz w:val="18"/>
                <w:szCs w:val="18"/>
              </w:rPr>
              <w:t xml:space="preserve">Wspieranie działań na rzecz placówek opiekuńczo-wychowawczych.  </w:t>
            </w:r>
          </w:p>
          <w:p w14:paraId="2C29FBD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pozyskiwania kandydatów do pełnienia funkcji rodzin zastępczych, rodzinnych domów dziecka oraz rodzin pomocowych.</w:t>
            </w:r>
          </w:p>
          <w:p w14:paraId="61AE90A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Organizowanie szkoleń dla kandydatów na rodziców zastępczych.</w:t>
            </w:r>
          </w:p>
          <w:p w14:paraId="00EFA5E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Organizowanie i prowadzenie szkoleń dla kadr realizujących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zadania z zakresu pieczy zastępczej.</w:t>
            </w:r>
          </w:p>
          <w:p w14:paraId="04BBEC2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rodziców biologicznych dzieci umieszczonych w pieczy zastępczej.</w:t>
            </w:r>
          </w:p>
          <w:p w14:paraId="385F633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 xml:space="preserve">Działania mające na celu zwiększenie dostępności usług specjalistycznych skierowanych dla środowisk pieczy zastępczej. </w:t>
            </w:r>
          </w:p>
          <w:p w14:paraId="3E6E328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i wspieranie inicjatyw zmierzających do zwiększenia form pomocowych dla usamodzielniających się wychowanków pieczy zastępczej.</w:t>
            </w:r>
          </w:p>
          <w:p w14:paraId="2494E45F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Wspieranie i tworzenie specjalistycznych placówek na rzecz pieczy zastępczej.</w:t>
            </w:r>
          </w:p>
          <w:p w14:paraId="7F09D1FF" w14:textId="77777777" w:rsidR="008D33E7" w:rsidRPr="00200A05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72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7E4978EF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63B16880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Popularyzowanie i promowanie działalności prowadzonej przez podmioty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72 595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>
              <w:rPr>
                <w:rFonts w:cstheme="minorHAnsi"/>
                <w:sz w:val="18"/>
                <w:szCs w:val="20"/>
              </w:rPr>
              <w:t>egionalny Ośrodek Polityki Społecznej w Rzeszowie (Oddział Polityki Społecznej i Wsparcia Rodziny</w:t>
            </w:r>
            <w:r w:rsidRPr="005B5A73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024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48DB8D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8D33E7" w:rsidRPr="005B5A73" w14:paraId="06555616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13F" w14:textId="77777777" w:rsidR="008D33E7" w:rsidRPr="005B5A73" w:rsidRDefault="008D33E7" w:rsidP="00105B48">
            <w:pPr>
              <w:pStyle w:val="Akapitzlist"/>
              <w:ind w:left="-126" w:right="-112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DC5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i prowadzenie regionalnej placówki opiekuńczo – terapeutycznej w latach 2018-2022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4A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425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8FC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E76A15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7C5F707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  <w:p w14:paraId="3E1382FD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26CF0C52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481896D8" w14:textId="0D94F6DC" w:rsidR="00105B48" w:rsidRPr="005B5A73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93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3 113 046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D0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3 424 351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11B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F8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</w:t>
            </w:r>
            <w:r w:rsidRPr="005B5A73">
              <w:rPr>
                <w:rFonts w:cstheme="minorHAnsi"/>
                <w:sz w:val="18"/>
                <w:szCs w:val="20"/>
              </w:rPr>
              <w:t xml:space="preserve"> w Rzeszowie</w:t>
            </w:r>
          </w:p>
          <w:p w14:paraId="42851EA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376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8D33E7" w:rsidRPr="005B5A73" w14:paraId="5B59ACCA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2D430A9" w14:textId="77777777" w:rsidR="008D33E7" w:rsidRPr="00200A05" w:rsidRDefault="008D33E7" w:rsidP="008D33E7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jc w:val="center"/>
              <w:rPr>
                <w:rFonts w:cstheme="minorHAnsi"/>
                <w:b/>
                <w:bCs/>
                <w:sz w:val="22"/>
              </w:rPr>
            </w:pPr>
            <w:r w:rsidRPr="00200A05">
              <w:rPr>
                <w:rFonts w:cstheme="minorHAnsi"/>
                <w:b/>
                <w:bCs/>
                <w:sz w:val="22"/>
              </w:rPr>
              <w:lastRenderedPageBreak/>
              <w:t>Działalność na rzecz osób niepełnosprawnych</w:t>
            </w:r>
          </w:p>
          <w:p w14:paraId="715B6C61" w14:textId="77777777" w:rsidR="008D33E7" w:rsidRPr="00200A05" w:rsidRDefault="008D33E7" w:rsidP="004D4529">
            <w:pPr>
              <w:pStyle w:val="Akapitzlist"/>
              <w:ind w:left="644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080636E0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77777777" w:rsidR="008D33E7" w:rsidRPr="005B5A73" w:rsidRDefault="008D33E7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A950" w14:textId="77777777" w:rsidR="008D33E7" w:rsidRPr="00831F06" w:rsidRDefault="008D33E7" w:rsidP="004D4529">
            <w:pPr>
              <w:spacing w:before="37"/>
              <w:ind w:right="113"/>
              <w:rPr>
                <w:b/>
                <w:sz w:val="18"/>
                <w:szCs w:val="18"/>
              </w:rPr>
            </w:pPr>
            <w:bookmarkStart w:id="1" w:name="_Hlk61260817"/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1"/>
          </w:p>
          <w:p w14:paraId="68CB1FE0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392CEF5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421A6D23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0AD9B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5CBF8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3A1C4EDA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zmierzających do tworzenia </w:t>
            </w:r>
            <w:r w:rsidRPr="00361782">
              <w:rPr>
                <w:sz w:val="18"/>
                <w:szCs w:val="18"/>
              </w:rPr>
              <w:lastRenderedPageBreak/>
              <w:t>placówek kompleksowej rehabilitacji.</w:t>
            </w:r>
          </w:p>
          <w:p w14:paraId="6B09D809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73B1BF1D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04FDA07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1101C2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ED14466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D3A06D9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76258E2B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587 450,00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49C7DC3B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3CA" w14:textId="77777777" w:rsidR="008D33E7" w:rsidRPr="005B5A73" w:rsidRDefault="008D33E7" w:rsidP="00105B48">
            <w:pPr>
              <w:pStyle w:val="Akapitzlist"/>
              <w:ind w:left="1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0DE" w14:textId="77777777" w:rsidR="008D33E7" w:rsidRPr="00AE50A2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5A9781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 się edukacją i rehabilitacją dzieci, młodzieży i dorosłych osób z niepełnosprawnościami.</w:t>
            </w:r>
          </w:p>
          <w:p w14:paraId="3170E0F9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52738965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lastRenderedPageBreak/>
              <w:t>zawodowej osób z niepełnosprawnościami.</w:t>
            </w:r>
          </w:p>
          <w:p w14:paraId="356AD8D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5F0D47DB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1B8A8CA7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2D42B251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72BFAA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7D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EA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884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60E2CFF8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78514C2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61E2BBE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</w:t>
            </w:r>
            <w:r>
              <w:rPr>
                <w:rFonts w:cstheme="minorHAnsi"/>
                <w:sz w:val="18"/>
                <w:szCs w:val="20"/>
              </w:rPr>
              <w:lastRenderedPageBreak/>
              <w:t>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0A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F8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02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AFD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8AA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53796C95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19F" w14:textId="77777777" w:rsidR="008D33E7" w:rsidRPr="005B5A73" w:rsidRDefault="008D33E7" w:rsidP="00105B48">
            <w:pPr>
              <w:pStyle w:val="Akapitzlist"/>
              <w:ind w:left="-12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09A" w14:textId="77777777" w:rsidR="008D33E7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>osób 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23B2B47F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>spieranie uczestnictwa osób z niepełnosprawnościami w przedsięwzięciach kulturalnych, sportowych, turystycznych, rekreacyjnych i rehabilitacyjnych.</w:t>
            </w:r>
          </w:p>
          <w:p w14:paraId="19C329BB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proofErr w:type="spellStart"/>
            <w:r w:rsidRPr="00AB388F">
              <w:rPr>
                <w:sz w:val="18"/>
                <w:szCs w:val="18"/>
              </w:rPr>
              <w:lastRenderedPageBreak/>
              <w:t>wytchnieniowej</w:t>
            </w:r>
            <w:proofErr w:type="spellEnd"/>
            <w:r w:rsidRPr="00AB388F">
              <w:rPr>
                <w:sz w:val="18"/>
                <w:szCs w:val="18"/>
              </w:rPr>
              <w:t>/asystentury dla osób z niepełnosprawnościami.</w:t>
            </w:r>
          </w:p>
          <w:p w14:paraId="6F24AA3F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6CA41F61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np.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6F54CD0A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itp. </w:t>
            </w:r>
          </w:p>
          <w:p w14:paraId="234ADBC4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09DDADAC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>nicjowanie i wspieranie opracowywania i wdrażania programów i projektów na rzecz aktywizacji społecznej osób z niepełnosprawnościami</w:t>
            </w:r>
          </w:p>
          <w:p w14:paraId="185C4D32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30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47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ACA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14743C20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4A334AF3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</w:t>
            </w:r>
            <w:r>
              <w:rPr>
                <w:rFonts w:cstheme="minorHAnsi"/>
                <w:sz w:val="18"/>
                <w:szCs w:val="20"/>
              </w:rPr>
              <w:lastRenderedPageBreak/>
              <w:t>ich profesjonalizację w tym m.in. prowadzenie doradztwa, udzielanie pomocy merytorycznej,</w:t>
            </w:r>
          </w:p>
          <w:p w14:paraId="2CCF3661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28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311 087,00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62B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63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E5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</w:t>
            </w:r>
            <w:r>
              <w:rPr>
                <w:rFonts w:cstheme="minorHAnsi"/>
                <w:sz w:val="18"/>
                <w:szCs w:val="20"/>
              </w:rPr>
              <w:lastRenderedPageBreak/>
              <w:t>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D5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8D33E7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7F8E" w14:textId="77777777" w:rsidR="009030DA" w:rsidRDefault="009030DA" w:rsidP="000435E5">
      <w:r>
        <w:separator/>
      </w:r>
    </w:p>
  </w:endnote>
  <w:endnote w:type="continuationSeparator" w:id="0">
    <w:p w14:paraId="2A6D8769" w14:textId="77777777" w:rsidR="009030DA" w:rsidRDefault="009030DA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70D8" w14:textId="77777777" w:rsidR="009030DA" w:rsidRDefault="009030DA" w:rsidP="000435E5">
      <w:r>
        <w:separator/>
      </w:r>
    </w:p>
  </w:footnote>
  <w:footnote w:type="continuationSeparator" w:id="0">
    <w:p w14:paraId="202E590A" w14:textId="77777777" w:rsidR="009030DA" w:rsidRDefault="009030DA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2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"/>
  </w:num>
  <w:num w:numId="11">
    <w:abstractNumId w:val="25"/>
  </w:num>
  <w:num w:numId="12">
    <w:abstractNumId w:val="4"/>
  </w:num>
  <w:num w:numId="13">
    <w:abstractNumId w:val="6"/>
  </w:num>
  <w:num w:numId="14">
    <w:abstractNumId w:val="7"/>
  </w:num>
  <w:num w:numId="15">
    <w:abstractNumId w:val="19"/>
  </w:num>
  <w:num w:numId="16">
    <w:abstractNumId w:val="0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24"/>
  </w:num>
  <w:num w:numId="22">
    <w:abstractNumId w:val="20"/>
  </w:num>
  <w:num w:numId="23">
    <w:abstractNumId w:val="22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3BCA"/>
    <w:rsid w:val="00004EBC"/>
    <w:rsid w:val="00005295"/>
    <w:rsid w:val="00016642"/>
    <w:rsid w:val="00023E80"/>
    <w:rsid w:val="00026A78"/>
    <w:rsid w:val="000435E5"/>
    <w:rsid w:val="0004653B"/>
    <w:rsid w:val="00051AAF"/>
    <w:rsid w:val="000566E7"/>
    <w:rsid w:val="00056B3E"/>
    <w:rsid w:val="0006302D"/>
    <w:rsid w:val="000768F8"/>
    <w:rsid w:val="00085104"/>
    <w:rsid w:val="000B5921"/>
    <w:rsid w:val="000C53F5"/>
    <w:rsid w:val="000C613E"/>
    <w:rsid w:val="000E5192"/>
    <w:rsid w:val="000E5E8C"/>
    <w:rsid w:val="00101507"/>
    <w:rsid w:val="001042F5"/>
    <w:rsid w:val="00105B48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A42B8"/>
    <w:rsid w:val="001A7A41"/>
    <w:rsid w:val="001B0765"/>
    <w:rsid w:val="001B7BAD"/>
    <w:rsid w:val="001C204B"/>
    <w:rsid w:val="001C518D"/>
    <w:rsid w:val="001C59BA"/>
    <w:rsid w:val="001C7362"/>
    <w:rsid w:val="001E45CA"/>
    <w:rsid w:val="001F1A1E"/>
    <w:rsid w:val="001F5A99"/>
    <w:rsid w:val="00201B7B"/>
    <w:rsid w:val="00210331"/>
    <w:rsid w:val="00236C5C"/>
    <w:rsid w:val="00250659"/>
    <w:rsid w:val="002558A4"/>
    <w:rsid w:val="00264355"/>
    <w:rsid w:val="002655C4"/>
    <w:rsid w:val="00282D81"/>
    <w:rsid w:val="002A4D2A"/>
    <w:rsid w:val="002B0306"/>
    <w:rsid w:val="002B1078"/>
    <w:rsid w:val="002B34C2"/>
    <w:rsid w:val="002C60A7"/>
    <w:rsid w:val="002C657F"/>
    <w:rsid w:val="002D2D98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522AB"/>
    <w:rsid w:val="003554DD"/>
    <w:rsid w:val="00360534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CA2"/>
    <w:rsid w:val="003E7E32"/>
    <w:rsid w:val="003F6391"/>
    <w:rsid w:val="00405E08"/>
    <w:rsid w:val="004132CB"/>
    <w:rsid w:val="004353EE"/>
    <w:rsid w:val="004441B2"/>
    <w:rsid w:val="0045578B"/>
    <w:rsid w:val="00456445"/>
    <w:rsid w:val="00484FF8"/>
    <w:rsid w:val="004859BB"/>
    <w:rsid w:val="00491416"/>
    <w:rsid w:val="004A6861"/>
    <w:rsid w:val="004B36E9"/>
    <w:rsid w:val="004C3C19"/>
    <w:rsid w:val="004D319A"/>
    <w:rsid w:val="004D4CC4"/>
    <w:rsid w:val="004E25A4"/>
    <w:rsid w:val="004F1588"/>
    <w:rsid w:val="004F752F"/>
    <w:rsid w:val="0050044C"/>
    <w:rsid w:val="00504F62"/>
    <w:rsid w:val="005075FA"/>
    <w:rsid w:val="0051286B"/>
    <w:rsid w:val="00533E34"/>
    <w:rsid w:val="0054228E"/>
    <w:rsid w:val="005535B7"/>
    <w:rsid w:val="005557A0"/>
    <w:rsid w:val="00557D6E"/>
    <w:rsid w:val="005654CF"/>
    <w:rsid w:val="005734EA"/>
    <w:rsid w:val="0058740E"/>
    <w:rsid w:val="00594819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316C3"/>
    <w:rsid w:val="006334BB"/>
    <w:rsid w:val="00642B34"/>
    <w:rsid w:val="00644D98"/>
    <w:rsid w:val="006518B5"/>
    <w:rsid w:val="006536CF"/>
    <w:rsid w:val="00664BAD"/>
    <w:rsid w:val="00665A78"/>
    <w:rsid w:val="006668FF"/>
    <w:rsid w:val="00684E69"/>
    <w:rsid w:val="00692117"/>
    <w:rsid w:val="00697008"/>
    <w:rsid w:val="00697D00"/>
    <w:rsid w:val="006A5D1C"/>
    <w:rsid w:val="006B38F0"/>
    <w:rsid w:val="006B6718"/>
    <w:rsid w:val="006C4BD7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B07E1"/>
    <w:rsid w:val="007B0F3E"/>
    <w:rsid w:val="007B4060"/>
    <w:rsid w:val="007C1C7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C3D97"/>
    <w:rsid w:val="008D33E7"/>
    <w:rsid w:val="008E02F5"/>
    <w:rsid w:val="008E2894"/>
    <w:rsid w:val="008E2F60"/>
    <w:rsid w:val="00900459"/>
    <w:rsid w:val="009030DA"/>
    <w:rsid w:val="00924617"/>
    <w:rsid w:val="009366BA"/>
    <w:rsid w:val="0094688D"/>
    <w:rsid w:val="0095391F"/>
    <w:rsid w:val="00966C4C"/>
    <w:rsid w:val="00987408"/>
    <w:rsid w:val="00987B0B"/>
    <w:rsid w:val="009918E4"/>
    <w:rsid w:val="00993F57"/>
    <w:rsid w:val="009A366E"/>
    <w:rsid w:val="009A36C9"/>
    <w:rsid w:val="009A6AC5"/>
    <w:rsid w:val="009B0F6D"/>
    <w:rsid w:val="009C1756"/>
    <w:rsid w:val="009C2C38"/>
    <w:rsid w:val="009C4EF3"/>
    <w:rsid w:val="009C63F2"/>
    <w:rsid w:val="009D5411"/>
    <w:rsid w:val="009E1304"/>
    <w:rsid w:val="009E72A8"/>
    <w:rsid w:val="009F575C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B37BF"/>
    <w:rsid w:val="00AB43C5"/>
    <w:rsid w:val="00AF4EAA"/>
    <w:rsid w:val="00B044B3"/>
    <w:rsid w:val="00B1324B"/>
    <w:rsid w:val="00B20018"/>
    <w:rsid w:val="00B26DC6"/>
    <w:rsid w:val="00B3272E"/>
    <w:rsid w:val="00B355FB"/>
    <w:rsid w:val="00B702DF"/>
    <w:rsid w:val="00B84018"/>
    <w:rsid w:val="00B90B42"/>
    <w:rsid w:val="00B92F9F"/>
    <w:rsid w:val="00B974A2"/>
    <w:rsid w:val="00BA4B5F"/>
    <w:rsid w:val="00BB00EA"/>
    <w:rsid w:val="00BC04F8"/>
    <w:rsid w:val="00BC6643"/>
    <w:rsid w:val="00BD2F87"/>
    <w:rsid w:val="00BE3DD6"/>
    <w:rsid w:val="00BF33A8"/>
    <w:rsid w:val="00C02DED"/>
    <w:rsid w:val="00C24257"/>
    <w:rsid w:val="00C40B6B"/>
    <w:rsid w:val="00C627A9"/>
    <w:rsid w:val="00CA5A0E"/>
    <w:rsid w:val="00CB0B1C"/>
    <w:rsid w:val="00CB6ADA"/>
    <w:rsid w:val="00CB745B"/>
    <w:rsid w:val="00CD16D0"/>
    <w:rsid w:val="00CE7F58"/>
    <w:rsid w:val="00CF4919"/>
    <w:rsid w:val="00D02633"/>
    <w:rsid w:val="00D15911"/>
    <w:rsid w:val="00D24832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E067D0"/>
    <w:rsid w:val="00E15823"/>
    <w:rsid w:val="00E20684"/>
    <w:rsid w:val="00E22F35"/>
    <w:rsid w:val="00E37735"/>
    <w:rsid w:val="00E5266E"/>
    <w:rsid w:val="00E52F23"/>
    <w:rsid w:val="00E5470A"/>
    <w:rsid w:val="00E61D70"/>
    <w:rsid w:val="00E73D47"/>
    <w:rsid w:val="00E83633"/>
    <w:rsid w:val="00E84999"/>
    <w:rsid w:val="00EA48C9"/>
    <w:rsid w:val="00EB5C40"/>
    <w:rsid w:val="00EE43FA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4DFB"/>
    <w:rsid w:val="00F91101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410D-5AB2-4060-8B51-7D78FEDD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m.radecka</dc:creator>
  <cp:lastModifiedBy>Drzał Bogumił</cp:lastModifiedBy>
  <cp:revision>2</cp:revision>
  <cp:lastPrinted>2021-05-21T08:01:00Z</cp:lastPrinted>
  <dcterms:created xsi:type="dcterms:W3CDTF">2021-06-10T10:39:00Z</dcterms:created>
  <dcterms:modified xsi:type="dcterms:W3CDTF">2021-06-10T10:39:00Z</dcterms:modified>
</cp:coreProperties>
</file>